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160" w:type="dxa"/>
        <w:jc w:val="center"/>
        <w:tblCellSpacing w:w="0" w:type="dxa"/>
        <w:tblCellMar>
          <w:left w:w="0" w:type="dxa"/>
          <w:right w:w="0" w:type="dxa"/>
        </w:tblCellMar>
        <w:tblLook w:val="04A0"/>
      </w:tblPr>
      <w:tblGrid>
        <w:gridCol w:w="8306"/>
      </w:tblGrid>
      <w:tr w:rsidR="00794F98" w:rsidRPr="00794F98" w:rsidTr="00794F98">
        <w:trPr>
          <w:trHeight w:val="1008"/>
          <w:tblCellSpacing w:w="0" w:type="dxa"/>
          <w:jc w:val="center"/>
        </w:trPr>
        <w:tc>
          <w:tcPr>
            <w:tcW w:w="0" w:type="auto"/>
            <w:vAlign w:val="center"/>
            <w:hideMark/>
          </w:tcPr>
          <w:p w:rsidR="00794F98" w:rsidRDefault="00794F98" w:rsidP="00794F98">
            <w:pPr>
              <w:widowControl/>
              <w:jc w:val="center"/>
              <w:rPr>
                <w:rFonts w:ascii="宋体" w:eastAsia="宋体" w:hAnsi="宋体" w:cs="宋体"/>
                <w:b/>
                <w:bCs/>
                <w:color w:val="000000"/>
                <w:kern w:val="0"/>
                <w:sz w:val="34"/>
                <w:szCs w:val="34"/>
              </w:rPr>
            </w:pPr>
            <w:r w:rsidRPr="00794F98">
              <w:rPr>
                <w:rFonts w:ascii="宋体" w:eastAsia="宋体" w:hAnsi="宋体" w:cs="宋体"/>
                <w:b/>
                <w:bCs/>
                <w:color w:val="000000"/>
                <w:kern w:val="0"/>
                <w:sz w:val="34"/>
                <w:szCs w:val="34"/>
              </w:rPr>
              <w:t>关于专业技术人员继续教育管理系统全新换代</w:t>
            </w:r>
          </w:p>
          <w:p w:rsidR="00794F98" w:rsidRPr="00794F98" w:rsidRDefault="00794F98" w:rsidP="007E32F1">
            <w:pPr>
              <w:widowControl/>
              <w:jc w:val="center"/>
              <w:rPr>
                <w:rFonts w:ascii="宋体" w:eastAsia="宋体" w:hAnsi="宋体" w:cs="宋体"/>
                <w:b/>
                <w:bCs/>
                <w:color w:val="000000"/>
                <w:kern w:val="0"/>
                <w:sz w:val="34"/>
                <w:szCs w:val="34"/>
              </w:rPr>
            </w:pPr>
            <w:r w:rsidRPr="00794F98">
              <w:rPr>
                <w:rFonts w:ascii="宋体" w:eastAsia="宋体" w:hAnsi="宋体" w:cs="宋体"/>
                <w:b/>
                <w:bCs/>
                <w:color w:val="000000"/>
                <w:kern w:val="0"/>
                <w:sz w:val="34"/>
                <w:szCs w:val="34"/>
              </w:rPr>
              <w:t>有关事宜的公告</w:t>
            </w:r>
          </w:p>
        </w:tc>
      </w:tr>
      <w:tr w:rsidR="00794F98" w:rsidRPr="00794F98" w:rsidTr="00794F98">
        <w:trPr>
          <w:tblCellSpacing w:w="0" w:type="dxa"/>
          <w:jc w:val="center"/>
        </w:trPr>
        <w:tc>
          <w:tcPr>
            <w:tcW w:w="0" w:type="auto"/>
            <w:vAlign w:val="center"/>
            <w:hideMark/>
          </w:tcPr>
          <w:p w:rsidR="00794F98" w:rsidRPr="00794F98" w:rsidRDefault="00794F98" w:rsidP="00794F98">
            <w:pPr>
              <w:widowControl/>
              <w:adjustRightInd w:val="0"/>
              <w:snapToGrid w:val="0"/>
              <w:spacing w:line="360" w:lineRule="auto"/>
              <w:jc w:val="left"/>
              <w:rPr>
                <w:rFonts w:ascii="宋体" w:eastAsia="宋体" w:hAnsi="宋体" w:cs="宋体"/>
                <w:color w:val="000000"/>
                <w:kern w:val="0"/>
                <w:sz w:val="13"/>
                <w:szCs w:val="13"/>
              </w:rPr>
            </w:pPr>
            <w:r w:rsidRPr="00794F98">
              <w:rPr>
                <w:rFonts w:ascii="仿宋_GB2312" w:eastAsia="仿宋_GB2312" w:hAnsi="宋体" w:cs="宋体" w:hint="eastAsia"/>
                <w:color w:val="000000"/>
                <w:kern w:val="0"/>
                <w:sz w:val="32"/>
                <w:szCs w:val="32"/>
              </w:rPr>
              <w:t>各地、各部门负责继续教育业务的科（处）室、单位，有关施教机构，广大专业技术人员：</w:t>
            </w:r>
          </w:p>
          <w:p w:rsidR="00794F98" w:rsidRPr="00794F98" w:rsidRDefault="00794F98" w:rsidP="00794F98">
            <w:pPr>
              <w:widowControl/>
              <w:adjustRightInd w:val="0"/>
              <w:snapToGrid w:val="0"/>
              <w:spacing w:line="360" w:lineRule="auto"/>
              <w:jc w:val="left"/>
              <w:rPr>
                <w:rFonts w:ascii="宋体" w:eastAsia="宋体" w:hAnsi="宋体" w:cs="宋体"/>
                <w:color w:val="000000"/>
                <w:kern w:val="0"/>
                <w:sz w:val="13"/>
                <w:szCs w:val="13"/>
              </w:rPr>
            </w:pPr>
            <w:r>
              <w:rPr>
                <w:rFonts w:ascii="仿宋_GB2312"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w:t>
            </w:r>
            <w:r w:rsidRPr="00794F98">
              <w:rPr>
                <w:rFonts w:ascii="仿宋_GB2312" w:eastAsia="仿宋_GB2312" w:hAnsi="宋体" w:cs="宋体" w:hint="eastAsia"/>
                <w:color w:val="000000"/>
                <w:kern w:val="0"/>
                <w:sz w:val="32"/>
                <w:szCs w:val="32"/>
              </w:rPr>
              <w:t>《广东省人力资源和社会保障厅关于进一步做好我省专业技术人员继续教育有关工作的意见》（粤人社规〔2018〕11号），将于2018年11月1日起实施。根据该意见全新研发的继续教育管理系统（网址：待公布），拟于10月30日正式启用。为确保继续教育管理系统新、旧版本换代升级的正常进行，妥善处置相关业务改进的衔接和学时数据对接等问题，现将有关事宜告知如下：</w:t>
            </w:r>
          </w:p>
          <w:p w:rsidR="00794F98" w:rsidRPr="00794F98" w:rsidRDefault="00794F98" w:rsidP="00794F98">
            <w:pPr>
              <w:widowControl/>
              <w:adjustRightInd w:val="0"/>
              <w:snapToGrid w:val="0"/>
              <w:spacing w:line="360" w:lineRule="auto"/>
              <w:jc w:val="left"/>
              <w:rPr>
                <w:rFonts w:ascii="宋体" w:eastAsia="宋体" w:hAnsi="宋体" w:cs="宋体"/>
                <w:color w:val="000000"/>
                <w:kern w:val="0"/>
                <w:sz w:val="13"/>
                <w:szCs w:val="13"/>
              </w:rPr>
            </w:pPr>
            <w:r>
              <w:rPr>
                <w:rFonts w:ascii="仿宋_GB2312" w:eastAsia="仿宋_GB2312" w:hAnsi="宋体" w:cs="宋体" w:hint="eastAsia"/>
                <w:color w:val="000000"/>
                <w:kern w:val="0"/>
                <w:sz w:val="32"/>
                <w:szCs w:val="32"/>
              </w:rPr>
              <w:t>  </w:t>
            </w:r>
            <w:r w:rsidRPr="00794F98">
              <w:rPr>
                <w:rFonts w:ascii="仿宋_GB2312" w:eastAsia="仿宋_GB2312" w:hAnsi="宋体" w:cs="宋体" w:hint="eastAsia"/>
                <w:color w:val="000000"/>
                <w:kern w:val="0"/>
                <w:sz w:val="32"/>
                <w:szCs w:val="32"/>
              </w:rPr>
              <w:t xml:space="preserve"> </w:t>
            </w:r>
            <w:r w:rsidRPr="00794F98">
              <w:rPr>
                <w:rFonts w:ascii="黑体" w:eastAsia="黑体" w:hAnsi="黑体" w:cs="宋体" w:hint="eastAsia"/>
                <w:color w:val="000000"/>
                <w:kern w:val="0"/>
                <w:sz w:val="32"/>
                <w:szCs w:val="32"/>
              </w:rPr>
              <w:t>一、关于旧版系统业务办理的问题</w:t>
            </w:r>
          </w:p>
          <w:p w:rsidR="00794F98" w:rsidRPr="00794F98" w:rsidRDefault="00794F98" w:rsidP="00794F98">
            <w:pPr>
              <w:widowControl/>
              <w:adjustRightInd w:val="0"/>
              <w:snapToGrid w:val="0"/>
              <w:spacing w:line="360" w:lineRule="auto"/>
              <w:jc w:val="left"/>
              <w:rPr>
                <w:rFonts w:ascii="宋体" w:eastAsia="宋体" w:hAnsi="宋体" w:cs="宋体"/>
                <w:color w:val="000000"/>
                <w:kern w:val="0"/>
                <w:sz w:val="13"/>
                <w:szCs w:val="13"/>
              </w:rPr>
            </w:pPr>
            <w:r>
              <w:rPr>
                <w:rFonts w:ascii="仿宋_GB2312" w:eastAsia="仿宋_GB2312" w:hAnsi="宋体" w:cs="宋体" w:hint="eastAsia"/>
                <w:color w:val="000000"/>
                <w:kern w:val="0"/>
                <w:sz w:val="32"/>
                <w:szCs w:val="32"/>
              </w:rPr>
              <w:t xml:space="preserve">     </w:t>
            </w:r>
            <w:r w:rsidRPr="00794F98">
              <w:rPr>
                <w:rFonts w:ascii="仿宋_GB2312" w:eastAsia="仿宋_GB2312" w:hAnsi="宋体" w:cs="宋体" w:hint="eastAsia"/>
                <w:color w:val="000000"/>
                <w:kern w:val="0"/>
                <w:sz w:val="32"/>
                <w:szCs w:val="32"/>
              </w:rPr>
              <w:t>旧版继续教育管理系统（网址：http://gdrst.gdhrss.gov.cn/publicfiles/business/htmlfiles/jxjyglxt/），从11月9日16时起停办施教机构批量申报业务；11月20日16时起停止办理个人注册、单位注册、个人学时申报业务；11月25日16时起停止办理单位审核业务；11月30日16时以后，旧版继续教育管理系统关闭下线、废止使用。</w:t>
            </w:r>
          </w:p>
          <w:p w:rsidR="00794F98" w:rsidRPr="00794F98" w:rsidRDefault="00794F98" w:rsidP="00794F98">
            <w:pPr>
              <w:widowControl/>
              <w:adjustRightInd w:val="0"/>
              <w:snapToGrid w:val="0"/>
              <w:spacing w:line="360" w:lineRule="auto"/>
              <w:jc w:val="left"/>
              <w:rPr>
                <w:rFonts w:ascii="宋体" w:eastAsia="宋体" w:hAnsi="宋体" w:cs="宋体"/>
                <w:color w:val="000000"/>
                <w:kern w:val="0"/>
                <w:sz w:val="13"/>
                <w:szCs w:val="13"/>
              </w:rPr>
            </w:pPr>
            <w:r w:rsidRPr="00794F98">
              <w:rPr>
                <w:rFonts w:ascii="宋体" w:eastAsia="宋体" w:hAnsi="宋体" w:cs="宋体" w:hint="eastAsia"/>
                <w:color w:val="000000"/>
                <w:kern w:val="0"/>
                <w:sz w:val="32"/>
                <w:szCs w:val="32"/>
              </w:rPr>
              <w:t>  </w:t>
            </w:r>
            <w:r w:rsidRPr="00794F98">
              <w:rPr>
                <w:rFonts w:ascii="黑体" w:eastAsia="黑体" w:hAnsi="黑体" w:cs="宋体" w:hint="eastAsia"/>
                <w:color w:val="000000"/>
                <w:kern w:val="0"/>
                <w:sz w:val="32"/>
                <w:szCs w:val="32"/>
              </w:rPr>
              <w:t>二、关于新旧系统学时数据衔接的问题</w:t>
            </w:r>
          </w:p>
          <w:p w:rsidR="00794F98" w:rsidRPr="00794F98" w:rsidRDefault="00794F98" w:rsidP="00794F98">
            <w:pPr>
              <w:widowControl/>
              <w:adjustRightInd w:val="0"/>
              <w:snapToGrid w:val="0"/>
              <w:spacing w:line="360" w:lineRule="auto"/>
              <w:jc w:val="left"/>
              <w:rPr>
                <w:rFonts w:ascii="宋体" w:eastAsia="宋体" w:hAnsi="宋体" w:cs="宋体"/>
                <w:color w:val="000000"/>
                <w:kern w:val="0"/>
                <w:sz w:val="13"/>
                <w:szCs w:val="13"/>
              </w:rPr>
            </w:pPr>
            <w:r w:rsidRPr="00794F98">
              <w:rPr>
                <w:rFonts w:ascii="仿宋_GB2312" w:eastAsia="仿宋_GB2312" w:hAnsi="宋体" w:cs="宋体" w:hint="eastAsia"/>
                <w:color w:val="000000"/>
                <w:kern w:val="0"/>
                <w:sz w:val="32"/>
                <w:szCs w:val="32"/>
              </w:rPr>
              <w:t>   </w:t>
            </w:r>
            <w:r w:rsidRPr="00794F98">
              <w:rPr>
                <w:rFonts w:ascii="仿宋_GB2312" w:eastAsia="仿宋_GB2312" w:hAnsi="宋体" w:cs="宋体" w:hint="eastAsia"/>
                <w:color w:val="000000"/>
                <w:kern w:val="0"/>
                <w:sz w:val="32"/>
                <w:szCs w:val="32"/>
              </w:rPr>
              <w:t>1、2018年以前的继续教育学时需通过旧版系统申报，学时审核认定事宜按原规定进行。</w:t>
            </w:r>
          </w:p>
          <w:p w:rsidR="00794F98" w:rsidRPr="00794F98" w:rsidRDefault="00794F98" w:rsidP="00794F98">
            <w:pPr>
              <w:widowControl/>
              <w:adjustRightInd w:val="0"/>
              <w:snapToGrid w:val="0"/>
              <w:spacing w:line="360" w:lineRule="auto"/>
              <w:jc w:val="left"/>
              <w:rPr>
                <w:rFonts w:ascii="宋体" w:eastAsia="宋体" w:hAnsi="宋体" w:cs="宋体"/>
                <w:color w:val="000000"/>
                <w:kern w:val="0"/>
                <w:sz w:val="13"/>
                <w:szCs w:val="13"/>
              </w:rPr>
            </w:pPr>
            <w:r w:rsidRPr="00794F98">
              <w:rPr>
                <w:rFonts w:ascii="仿宋_GB2312" w:eastAsia="仿宋_GB2312" w:hAnsi="宋体" w:cs="宋体" w:hint="eastAsia"/>
                <w:color w:val="000000"/>
                <w:kern w:val="0"/>
                <w:sz w:val="32"/>
                <w:szCs w:val="32"/>
              </w:rPr>
              <w:lastRenderedPageBreak/>
              <w:t>   </w:t>
            </w:r>
            <w:r w:rsidRPr="00794F98">
              <w:rPr>
                <w:rFonts w:ascii="仿宋_GB2312" w:eastAsia="仿宋_GB2312" w:hAnsi="宋体" w:cs="宋体" w:hint="eastAsia"/>
                <w:color w:val="000000"/>
                <w:kern w:val="0"/>
                <w:sz w:val="32"/>
                <w:szCs w:val="32"/>
              </w:rPr>
              <w:t>2、新版系统启用后，只办理2018年度的继续学时申报业务，不办理往年继续教育学时补报业务。已在旧版系统认定通过的2018年度学时有效数据将迁移到新系统，迁移时间为2018年底前。</w:t>
            </w:r>
          </w:p>
          <w:p w:rsidR="00794F98" w:rsidRPr="00794F98" w:rsidRDefault="00794F98" w:rsidP="00794F98">
            <w:pPr>
              <w:widowControl/>
              <w:adjustRightInd w:val="0"/>
              <w:snapToGrid w:val="0"/>
              <w:spacing w:line="360" w:lineRule="auto"/>
              <w:jc w:val="left"/>
              <w:rPr>
                <w:rFonts w:ascii="宋体" w:eastAsia="宋体" w:hAnsi="宋体" w:cs="宋体"/>
                <w:color w:val="000000"/>
                <w:kern w:val="0"/>
                <w:sz w:val="13"/>
                <w:szCs w:val="13"/>
              </w:rPr>
            </w:pPr>
            <w:r w:rsidRPr="00794F98">
              <w:rPr>
                <w:rFonts w:ascii="仿宋_GB2312" w:eastAsia="仿宋_GB2312" w:hAnsi="宋体" w:cs="宋体" w:hint="eastAsia"/>
                <w:color w:val="000000"/>
                <w:kern w:val="0"/>
                <w:sz w:val="32"/>
                <w:szCs w:val="32"/>
              </w:rPr>
              <w:t>  </w:t>
            </w:r>
            <w:r w:rsidRPr="00794F98">
              <w:rPr>
                <w:rFonts w:ascii="黑体" w:eastAsia="黑体" w:hAnsi="黑体" w:cs="宋体" w:hint="eastAsia"/>
                <w:color w:val="000000"/>
                <w:kern w:val="0"/>
                <w:sz w:val="32"/>
                <w:szCs w:val="32"/>
              </w:rPr>
              <w:t>三、关于新旧系统继续教育证书效力的问题</w:t>
            </w:r>
          </w:p>
          <w:p w:rsidR="00794F98" w:rsidRPr="00794F98" w:rsidRDefault="00794F98" w:rsidP="00794F98">
            <w:pPr>
              <w:widowControl/>
              <w:adjustRightInd w:val="0"/>
              <w:snapToGrid w:val="0"/>
              <w:spacing w:line="360" w:lineRule="auto"/>
              <w:jc w:val="left"/>
              <w:rPr>
                <w:rFonts w:ascii="宋体" w:eastAsia="宋体" w:hAnsi="宋体" w:cs="宋体"/>
                <w:color w:val="000000"/>
                <w:kern w:val="0"/>
                <w:sz w:val="13"/>
                <w:szCs w:val="13"/>
              </w:rPr>
            </w:pPr>
            <w:r>
              <w:rPr>
                <w:rFonts w:ascii="仿宋_GB2312" w:eastAsia="仿宋_GB2312" w:hAnsi="宋体" w:cs="宋体" w:hint="eastAsia"/>
                <w:color w:val="000000"/>
                <w:kern w:val="0"/>
                <w:sz w:val="32"/>
                <w:szCs w:val="32"/>
              </w:rPr>
              <w:t>  </w:t>
            </w:r>
            <w:r w:rsidRPr="00794F98">
              <w:rPr>
                <w:rFonts w:ascii="仿宋_GB2312" w:eastAsia="仿宋_GB2312" w:hAnsi="宋体" w:cs="宋体" w:hint="eastAsia"/>
                <w:color w:val="000000"/>
                <w:kern w:val="0"/>
                <w:sz w:val="32"/>
                <w:szCs w:val="32"/>
              </w:rPr>
              <w:t>旧版系统废止使用后，新版系统将设继续教育历史证书查询栏目，旧系统生成的证书可在新系统查询和打印。</w:t>
            </w:r>
            <w:r>
              <w:rPr>
                <w:rFonts w:ascii="仿宋_GB2312" w:eastAsia="仿宋_GB2312" w:hAnsi="宋体" w:cs="宋体" w:hint="eastAsia"/>
                <w:color w:val="000000"/>
                <w:kern w:val="0"/>
                <w:sz w:val="32"/>
                <w:szCs w:val="32"/>
              </w:rPr>
              <w:t xml:space="preserve">          </w:t>
            </w:r>
            <w:r w:rsidRPr="00794F98">
              <w:rPr>
                <w:rFonts w:ascii="仿宋_GB2312" w:eastAsia="仿宋_GB2312" w:hAnsi="宋体" w:cs="宋体" w:hint="eastAsia"/>
                <w:color w:val="000000"/>
                <w:kern w:val="0"/>
                <w:sz w:val="32"/>
                <w:szCs w:val="32"/>
              </w:rPr>
              <w:t>2018年度在旧系统未完成继续教育学时任务、未生成继续教育证书的，可在新系统继续申报学时；待学时审核认定通过并达标后，在新系统生成证书。新旧系统生成的证书属同等效力。</w:t>
            </w:r>
          </w:p>
          <w:p w:rsidR="00794F98" w:rsidRPr="00794F98" w:rsidRDefault="00794F98" w:rsidP="00794F98">
            <w:pPr>
              <w:widowControl/>
              <w:adjustRightInd w:val="0"/>
              <w:snapToGrid w:val="0"/>
              <w:spacing w:line="360" w:lineRule="auto"/>
              <w:jc w:val="left"/>
              <w:rPr>
                <w:rFonts w:ascii="宋体" w:eastAsia="宋体" w:hAnsi="宋体" w:cs="宋体"/>
                <w:color w:val="000000"/>
                <w:kern w:val="0"/>
                <w:sz w:val="13"/>
                <w:szCs w:val="13"/>
              </w:rPr>
            </w:pPr>
            <w:r w:rsidRPr="00794F98">
              <w:rPr>
                <w:rFonts w:ascii="宋体" w:eastAsia="宋体" w:hAnsi="宋体" w:cs="宋体"/>
                <w:color w:val="000000"/>
                <w:kern w:val="0"/>
                <w:sz w:val="13"/>
                <w:szCs w:val="13"/>
              </w:rPr>
              <w:t> </w:t>
            </w:r>
          </w:p>
          <w:p w:rsidR="00794F98" w:rsidRPr="00794F98" w:rsidRDefault="00794F98" w:rsidP="00794F98">
            <w:pPr>
              <w:widowControl/>
              <w:adjustRightInd w:val="0"/>
              <w:snapToGrid w:val="0"/>
              <w:spacing w:line="360" w:lineRule="auto"/>
              <w:jc w:val="left"/>
              <w:rPr>
                <w:rFonts w:ascii="宋体" w:eastAsia="宋体" w:hAnsi="宋体" w:cs="宋体"/>
                <w:color w:val="000000"/>
                <w:kern w:val="0"/>
                <w:sz w:val="13"/>
                <w:szCs w:val="13"/>
              </w:rPr>
            </w:pPr>
            <w:r>
              <w:rPr>
                <w:rFonts w:ascii="仿宋_GB2312"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w:t>
            </w:r>
            <w:r w:rsidRPr="00794F98">
              <w:rPr>
                <w:rFonts w:ascii="仿宋_GB2312" w:eastAsia="仿宋_GB2312" w:hAnsi="宋体" w:cs="宋体" w:hint="eastAsia"/>
                <w:color w:val="000000"/>
                <w:kern w:val="0"/>
                <w:sz w:val="32"/>
                <w:szCs w:val="32"/>
              </w:rPr>
              <w:t>广东省人力资源和社会保障厅</w:t>
            </w:r>
          </w:p>
          <w:p w:rsidR="00794F98" w:rsidRPr="00794F98" w:rsidRDefault="00794F98" w:rsidP="00794F98">
            <w:pPr>
              <w:widowControl/>
              <w:adjustRightInd w:val="0"/>
              <w:snapToGrid w:val="0"/>
              <w:spacing w:line="360" w:lineRule="auto"/>
              <w:jc w:val="left"/>
              <w:rPr>
                <w:rFonts w:ascii="宋体" w:eastAsia="宋体" w:hAnsi="宋体" w:cs="宋体"/>
                <w:color w:val="000000"/>
                <w:kern w:val="0"/>
                <w:sz w:val="13"/>
                <w:szCs w:val="13"/>
              </w:rPr>
            </w:pPr>
            <w:r>
              <w:rPr>
                <w:rFonts w:ascii="仿宋_GB2312" w:eastAsia="仿宋_GB2312" w:hAnsi="宋体" w:cs="宋体" w:hint="eastAsia"/>
                <w:color w:val="000000"/>
                <w:kern w:val="0"/>
                <w:sz w:val="32"/>
                <w:szCs w:val="32"/>
              </w:rPr>
              <w:t>              </w:t>
            </w:r>
            <w:r w:rsidRPr="00794F98">
              <w:rPr>
                <w:rFonts w:ascii="仿宋_GB2312" w:eastAsia="仿宋_GB2312" w:hAnsi="宋体" w:cs="宋体" w:hint="eastAsia"/>
                <w:color w:val="000000"/>
                <w:kern w:val="0"/>
                <w:sz w:val="32"/>
                <w:szCs w:val="32"/>
              </w:rPr>
              <w:t>专业技术人员管理处</w:t>
            </w:r>
          </w:p>
          <w:p w:rsidR="00794F98" w:rsidRPr="00794F98" w:rsidRDefault="00794F98" w:rsidP="00794F98">
            <w:pPr>
              <w:widowControl/>
              <w:adjustRightInd w:val="0"/>
              <w:snapToGrid w:val="0"/>
              <w:spacing w:line="360" w:lineRule="auto"/>
              <w:jc w:val="left"/>
              <w:rPr>
                <w:rFonts w:ascii="宋体" w:eastAsia="宋体" w:hAnsi="宋体" w:cs="宋体"/>
                <w:color w:val="000000"/>
                <w:kern w:val="0"/>
                <w:sz w:val="13"/>
                <w:szCs w:val="13"/>
              </w:rPr>
            </w:pPr>
            <w:r>
              <w:rPr>
                <w:rFonts w:ascii="仿宋_GB2312"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w:t>
            </w:r>
            <w:r w:rsidRPr="00794F98">
              <w:rPr>
                <w:rFonts w:ascii="仿宋_GB2312" w:eastAsia="仿宋_GB2312" w:hAnsi="宋体" w:cs="宋体" w:hint="eastAsia"/>
                <w:color w:val="000000"/>
                <w:kern w:val="0"/>
                <w:sz w:val="32"/>
                <w:szCs w:val="32"/>
              </w:rPr>
              <w:t>2018年10月24日</w:t>
            </w:r>
          </w:p>
        </w:tc>
      </w:tr>
    </w:tbl>
    <w:p w:rsidR="00EF3F6E" w:rsidRPr="00794F98" w:rsidRDefault="00EF3F6E" w:rsidP="00794F98">
      <w:pPr>
        <w:adjustRightInd w:val="0"/>
        <w:snapToGrid w:val="0"/>
      </w:pPr>
    </w:p>
    <w:sectPr w:rsidR="00EF3F6E" w:rsidRPr="00794F98" w:rsidSect="005E67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4D34" w:rsidRDefault="00D74D34" w:rsidP="00794F98">
      <w:r>
        <w:separator/>
      </w:r>
    </w:p>
  </w:endnote>
  <w:endnote w:type="continuationSeparator" w:id="1">
    <w:p w:rsidR="00D74D34" w:rsidRDefault="00D74D34" w:rsidP="00794F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4D34" w:rsidRDefault="00D74D34" w:rsidP="00794F98">
      <w:r>
        <w:separator/>
      </w:r>
    </w:p>
  </w:footnote>
  <w:footnote w:type="continuationSeparator" w:id="1">
    <w:p w:rsidR="00D74D34" w:rsidRDefault="00D74D34" w:rsidP="00794F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94F98"/>
    <w:rsid w:val="00082B4B"/>
    <w:rsid w:val="002E3246"/>
    <w:rsid w:val="005E6711"/>
    <w:rsid w:val="00794F98"/>
    <w:rsid w:val="007E32F1"/>
    <w:rsid w:val="00D74D34"/>
    <w:rsid w:val="00EF3F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7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94F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94F98"/>
    <w:rPr>
      <w:sz w:val="18"/>
      <w:szCs w:val="18"/>
    </w:rPr>
  </w:style>
  <w:style w:type="paragraph" w:styleId="a4">
    <w:name w:val="footer"/>
    <w:basedOn w:val="a"/>
    <w:link w:val="Char0"/>
    <w:uiPriority w:val="99"/>
    <w:semiHidden/>
    <w:unhideWhenUsed/>
    <w:rsid w:val="00794F9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94F98"/>
    <w:rPr>
      <w:sz w:val="18"/>
      <w:szCs w:val="18"/>
    </w:rPr>
  </w:style>
  <w:style w:type="paragraph" w:styleId="a5">
    <w:name w:val="Normal (Web)"/>
    <w:basedOn w:val="a"/>
    <w:uiPriority w:val="99"/>
    <w:unhideWhenUsed/>
    <w:rsid w:val="00794F98"/>
    <w:pPr>
      <w:widowControl/>
      <w:spacing w:before="100" w:beforeAutospacing="1" w:after="100" w:afterAutospacing="1"/>
      <w:jc w:val="left"/>
    </w:pPr>
    <w:rPr>
      <w:rFonts w:ascii="宋体" w:eastAsia="宋体" w:hAnsi="宋体"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120444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梁永回</dc:creator>
  <cp:keywords/>
  <dc:description/>
  <cp:lastModifiedBy>梁永回</cp:lastModifiedBy>
  <cp:revision>3</cp:revision>
  <cp:lastPrinted>2018-10-25T09:10:00Z</cp:lastPrinted>
  <dcterms:created xsi:type="dcterms:W3CDTF">2018-10-25T09:01:00Z</dcterms:created>
  <dcterms:modified xsi:type="dcterms:W3CDTF">2018-10-26T03:48:00Z</dcterms:modified>
</cp:coreProperties>
</file>